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26" w:rsidRDefault="00C35588" w:rsidP="00323826">
      <w:pPr>
        <w:pStyle w:val="aa"/>
        <w:jc w:val="center"/>
        <w:rPr>
          <w:b/>
        </w:rPr>
      </w:pPr>
      <w:r w:rsidRPr="00C35588">
        <w:rPr>
          <w:b/>
        </w:rPr>
        <w:t>РОССИЙСКАЯ ФЕДЕРАЦИЯ</w:t>
      </w:r>
    </w:p>
    <w:p w:rsidR="00C35588" w:rsidRPr="00C35588" w:rsidRDefault="00C35588" w:rsidP="00323826">
      <w:pPr>
        <w:pStyle w:val="aa"/>
        <w:jc w:val="center"/>
        <w:rPr>
          <w:b/>
        </w:rPr>
      </w:pPr>
      <w:r w:rsidRPr="00C35588">
        <w:rPr>
          <w:b/>
        </w:rPr>
        <w:t>КУРГАНСКАЯ ОБЛАСТЬ</w:t>
      </w:r>
    </w:p>
    <w:p w:rsidR="00C35588" w:rsidRPr="00C35588" w:rsidRDefault="00C35588" w:rsidP="00323826">
      <w:pPr>
        <w:pStyle w:val="aa"/>
        <w:jc w:val="center"/>
        <w:rPr>
          <w:b/>
        </w:rPr>
      </w:pPr>
      <w:r w:rsidRPr="00C35588">
        <w:rPr>
          <w:b/>
        </w:rPr>
        <w:t>ПРИТОБОЛЬНЫЙ РАЙОН</w:t>
      </w:r>
    </w:p>
    <w:p w:rsidR="00C35588" w:rsidRPr="00C35588" w:rsidRDefault="00C35588" w:rsidP="00323826">
      <w:pPr>
        <w:pStyle w:val="aa"/>
        <w:jc w:val="center"/>
        <w:rPr>
          <w:b/>
        </w:rPr>
      </w:pPr>
      <w:r w:rsidRPr="00C35588">
        <w:rPr>
          <w:b/>
        </w:rPr>
        <w:t>МЕЖБОРНЫЙ СЕЛЬСОВЕТ</w:t>
      </w:r>
    </w:p>
    <w:p w:rsidR="00C35588" w:rsidRPr="00C35588" w:rsidRDefault="00C35588" w:rsidP="00323826">
      <w:pPr>
        <w:pStyle w:val="aa"/>
        <w:jc w:val="center"/>
        <w:rPr>
          <w:b/>
        </w:rPr>
      </w:pPr>
      <w:r w:rsidRPr="00C35588">
        <w:rPr>
          <w:b/>
        </w:rPr>
        <w:t>МЕЖБОРНАЯ  СЕЛЬСКАЯ ДУМА</w:t>
      </w:r>
    </w:p>
    <w:p w:rsidR="00C35588" w:rsidRPr="00C35588" w:rsidRDefault="00C35588" w:rsidP="00323826">
      <w:pPr>
        <w:pStyle w:val="aa"/>
        <w:jc w:val="center"/>
      </w:pPr>
      <w:r w:rsidRPr="00C35588">
        <w:br/>
      </w:r>
      <w:r w:rsidR="00591709">
        <w:t xml:space="preserve">                                                                                                                                                проект</w:t>
      </w:r>
    </w:p>
    <w:p w:rsidR="00C35588" w:rsidRPr="00C35588" w:rsidRDefault="00C35588" w:rsidP="00C35588">
      <w:pPr>
        <w:pStyle w:val="aa"/>
        <w:jc w:val="center"/>
        <w:rPr>
          <w:b/>
        </w:rPr>
      </w:pPr>
      <w:r w:rsidRPr="00C35588">
        <w:br/>
      </w:r>
      <w:r w:rsidRPr="00C35588">
        <w:rPr>
          <w:b/>
        </w:rPr>
        <w:t>РЕШЕНИЕ</w:t>
      </w:r>
    </w:p>
    <w:p w:rsidR="00C35588" w:rsidRPr="00C35588" w:rsidRDefault="00C35588" w:rsidP="00C35588">
      <w:pPr>
        <w:pStyle w:val="aa"/>
        <w:jc w:val="both"/>
      </w:pPr>
      <w:r w:rsidRPr="00C35588">
        <w:br/>
      </w:r>
    </w:p>
    <w:p w:rsidR="00C35588" w:rsidRPr="00C35588" w:rsidRDefault="00C35588" w:rsidP="00C35588">
      <w:pPr>
        <w:pStyle w:val="aa"/>
        <w:jc w:val="both"/>
      </w:pPr>
      <w:r w:rsidRPr="00C35588">
        <w:t xml:space="preserve">от </w:t>
      </w:r>
      <w:r w:rsidR="00D51941">
        <w:t xml:space="preserve">    </w:t>
      </w:r>
      <w:r w:rsidR="00BA0EA9">
        <w:t xml:space="preserve">      </w:t>
      </w:r>
      <w:r w:rsidRPr="00C35588">
        <w:t xml:space="preserve"> 2019 </w:t>
      </w:r>
      <w:r>
        <w:t xml:space="preserve"> года  </w:t>
      </w:r>
      <w:r w:rsidR="00BA0EA9">
        <w:t xml:space="preserve">  №  </w:t>
      </w:r>
    </w:p>
    <w:p w:rsidR="00C35588" w:rsidRPr="00C35588" w:rsidRDefault="00C35588" w:rsidP="00C35588">
      <w:pPr>
        <w:pStyle w:val="aa"/>
        <w:jc w:val="both"/>
      </w:pPr>
      <w:r w:rsidRPr="00C35588">
        <w:t xml:space="preserve">с. </w:t>
      </w:r>
      <w:proofErr w:type="spellStart"/>
      <w:r w:rsidRPr="00C35588">
        <w:t>Межборное</w:t>
      </w:r>
      <w:proofErr w:type="spellEnd"/>
    </w:p>
    <w:p w:rsidR="00C35588" w:rsidRPr="00C35588" w:rsidRDefault="00C35588" w:rsidP="00C35588">
      <w:pPr>
        <w:pStyle w:val="aa"/>
        <w:jc w:val="both"/>
      </w:pPr>
    </w:p>
    <w:p w:rsidR="00C35588" w:rsidRPr="00C35588" w:rsidRDefault="00C35588" w:rsidP="00C35588">
      <w:pPr>
        <w:pStyle w:val="aa"/>
        <w:jc w:val="both"/>
      </w:pPr>
    </w:p>
    <w:p w:rsidR="00D51941" w:rsidRDefault="001B7FF7" w:rsidP="00C35588">
      <w:pPr>
        <w:pStyle w:val="aa"/>
        <w:jc w:val="both"/>
        <w:rPr>
          <w:b/>
        </w:rPr>
      </w:pPr>
      <w:r>
        <w:rPr>
          <w:b/>
        </w:rPr>
        <w:t>О внесении изменений</w:t>
      </w:r>
      <w:r w:rsidR="00D51941">
        <w:rPr>
          <w:b/>
        </w:rPr>
        <w:t xml:space="preserve"> в решение </w:t>
      </w:r>
    </w:p>
    <w:p w:rsidR="00D51941" w:rsidRDefault="00D51941" w:rsidP="00C35588">
      <w:pPr>
        <w:pStyle w:val="aa"/>
        <w:jc w:val="both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от 28.05.2019 г. № 13 </w:t>
      </w:r>
    </w:p>
    <w:p w:rsidR="00C35588" w:rsidRPr="00C35588" w:rsidRDefault="00D51941" w:rsidP="00C35588">
      <w:pPr>
        <w:pStyle w:val="aa"/>
        <w:jc w:val="both"/>
        <w:rPr>
          <w:b/>
        </w:rPr>
      </w:pPr>
      <w:r>
        <w:rPr>
          <w:b/>
        </w:rPr>
        <w:t>«</w:t>
      </w:r>
      <w:r w:rsidR="00C35588" w:rsidRPr="00C35588">
        <w:rPr>
          <w:b/>
        </w:rPr>
        <w:t xml:space="preserve">Об утверждении правил благоустройства </w:t>
      </w:r>
    </w:p>
    <w:p w:rsidR="00C35588" w:rsidRPr="00C35588" w:rsidRDefault="00C35588" w:rsidP="00C35588">
      <w:pPr>
        <w:pStyle w:val="aa"/>
        <w:jc w:val="both"/>
        <w:rPr>
          <w:b/>
        </w:rPr>
      </w:pPr>
      <w:r w:rsidRPr="00C35588">
        <w:rPr>
          <w:b/>
        </w:rPr>
        <w:t xml:space="preserve">на территории </w:t>
      </w:r>
      <w:proofErr w:type="spellStart"/>
      <w:r w:rsidRPr="00C35588">
        <w:rPr>
          <w:b/>
        </w:rPr>
        <w:t>Межборного</w:t>
      </w:r>
      <w:proofErr w:type="spellEnd"/>
      <w:r w:rsidRPr="00C35588">
        <w:rPr>
          <w:b/>
        </w:rPr>
        <w:t xml:space="preserve"> сельсовета</w:t>
      </w:r>
      <w:r w:rsidR="00D51941">
        <w:rPr>
          <w:b/>
        </w:rPr>
        <w:t>»</w:t>
      </w:r>
      <w:r w:rsidRPr="00C35588">
        <w:rPr>
          <w:b/>
        </w:rPr>
        <w:t xml:space="preserve"> </w:t>
      </w:r>
    </w:p>
    <w:p w:rsidR="00C35588" w:rsidRPr="00C35588" w:rsidRDefault="00C35588" w:rsidP="00C35588">
      <w:pPr>
        <w:pStyle w:val="aa"/>
        <w:jc w:val="both"/>
      </w:pPr>
    </w:p>
    <w:p w:rsidR="00C35588" w:rsidRPr="00C35588" w:rsidRDefault="00C35588" w:rsidP="00C35588">
      <w:pPr>
        <w:pStyle w:val="aa"/>
        <w:jc w:val="both"/>
      </w:pPr>
    </w:p>
    <w:p w:rsidR="001B7FF7" w:rsidRPr="001B7FF7" w:rsidRDefault="00C35588" w:rsidP="001B7FF7">
      <w:pPr>
        <w:pStyle w:val="aa"/>
        <w:jc w:val="both"/>
      </w:pPr>
      <w:r w:rsidRPr="001B7FF7">
        <w:t xml:space="preserve">     </w:t>
      </w:r>
      <w:r w:rsidR="001B7FF7" w:rsidRPr="001B7FF7">
        <w:t xml:space="preserve">      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</w:t>
      </w:r>
      <w:r w:rsidR="001B7FF7">
        <w:t xml:space="preserve"> </w:t>
      </w:r>
      <w:proofErr w:type="spellStart"/>
      <w:r w:rsidR="001B7FF7">
        <w:t>Межборного</w:t>
      </w:r>
      <w:proofErr w:type="spellEnd"/>
      <w:r w:rsidR="001B7FF7">
        <w:t xml:space="preserve"> сельсовета, </w:t>
      </w:r>
      <w:proofErr w:type="spellStart"/>
      <w:r w:rsidR="001B7FF7">
        <w:t>Межборная</w:t>
      </w:r>
      <w:proofErr w:type="spellEnd"/>
      <w:r w:rsidR="001B7FF7">
        <w:t xml:space="preserve"> </w:t>
      </w:r>
      <w:r w:rsidR="001B7FF7" w:rsidRPr="001B7FF7">
        <w:t xml:space="preserve"> сельская  Дума </w:t>
      </w:r>
    </w:p>
    <w:p w:rsidR="001B7FF7" w:rsidRPr="001B7FF7" w:rsidRDefault="001B7FF7" w:rsidP="001B7FF7">
      <w:pPr>
        <w:pStyle w:val="aa"/>
        <w:jc w:val="both"/>
      </w:pPr>
      <w:r w:rsidRPr="001B7FF7">
        <w:t xml:space="preserve">       РЕШИЛА:</w:t>
      </w:r>
    </w:p>
    <w:p w:rsidR="001B7FF7" w:rsidRDefault="001B7FF7" w:rsidP="001B7FF7">
      <w:pPr>
        <w:pStyle w:val="aa"/>
        <w:jc w:val="both"/>
      </w:pPr>
      <w:r w:rsidRPr="001B7FF7">
        <w:t xml:space="preserve">       1. </w:t>
      </w:r>
      <w:r>
        <w:t xml:space="preserve">Внести в решение </w:t>
      </w:r>
      <w:proofErr w:type="spellStart"/>
      <w:r>
        <w:t>Межборной</w:t>
      </w:r>
      <w:proofErr w:type="spellEnd"/>
      <w:r>
        <w:t xml:space="preserve"> сельской Думы от 28 мая</w:t>
      </w:r>
      <w:r w:rsidRPr="001B7FF7">
        <w:t xml:space="preserve"> 201</w:t>
      </w:r>
      <w:r>
        <w:t>9 года № 13</w:t>
      </w:r>
      <w:r w:rsidRPr="001B7FF7">
        <w:t xml:space="preserve"> «Об утверждении правил благоустройства  на территории </w:t>
      </w:r>
      <w:proofErr w:type="spellStart"/>
      <w:r>
        <w:t>Межборного</w:t>
      </w:r>
      <w:proofErr w:type="spellEnd"/>
      <w:r w:rsidRPr="001B7FF7">
        <w:t xml:space="preserve"> сельсовета»  следующие изменения:</w:t>
      </w:r>
    </w:p>
    <w:p w:rsidR="00591709" w:rsidRDefault="00E93A9B" w:rsidP="00591709">
      <w:pPr>
        <w:pStyle w:val="aa"/>
        <w:jc w:val="both"/>
      </w:pPr>
      <w:r>
        <w:t xml:space="preserve">    </w:t>
      </w:r>
      <w:r w:rsidR="001B7FF7" w:rsidRPr="001B7FF7">
        <w:t xml:space="preserve"> </w:t>
      </w:r>
      <w:r w:rsidR="001B7FF7">
        <w:t>1</w:t>
      </w:r>
      <w:r w:rsidR="001B7FF7" w:rsidRPr="001B7FF7">
        <w:t>)</w:t>
      </w:r>
      <w:r w:rsidR="00426B58">
        <w:t xml:space="preserve"> статью18 дополнить пунктом </w:t>
      </w:r>
      <w:r w:rsidR="001B7FF7" w:rsidRPr="001B7FF7">
        <w:t xml:space="preserve"> </w:t>
      </w:r>
      <w:r w:rsidR="00426B58">
        <w:t xml:space="preserve">11 </w:t>
      </w:r>
      <w:r w:rsidR="001B7FF7" w:rsidRPr="001B7FF7">
        <w:t>следующего содержания:</w:t>
      </w:r>
    </w:p>
    <w:p w:rsidR="00426B58" w:rsidRPr="00591709" w:rsidRDefault="00591709" w:rsidP="00591709">
      <w:pPr>
        <w:pStyle w:val="aa"/>
        <w:jc w:val="both"/>
      </w:pPr>
      <w:r>
        <w:t xml:space="preserve">     </w:t>
      </w:r>
      <w:r w:rsidR="00426B58" w:rsidRPr="00591709">
        <w:rPr>
          <w:color w:val="000000"/>
        </w:rPr>
        <w:t>1</w:t>
      </w:r>
      <w:r>
        <w:rPr>
          <w:color w:val="000000"/>
        </w:rPr>
        <w:t>1</w:t>
      </w:r>
      <w:r w:rsidR="00426B58" w:rsidRPr="00591709">
        <w:rPr>
          <w:color w:val="000000"/>
        </w:rPr>
        <w:t>. Для складирования коммунальных отходов на территории муниципального образования применяются контейнеры и (или) урны.</w:t>
      </w:r>
    </w:p>
    <w:p w:rsidR="00426B58" w:rsidRPr="00591709" w:rsidRDefault="009C0C43" w:rsidP="00591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11.1</w:t>
      </w:r>
      <w:r w:rsidR="00426B58" w:rsidRPr="00591709">
        <w:rPr>
          <w:color w:val="000000"/>
        </w:rPr>
        <w:t>. Урны должны быть установлены в количестве не менее двух штук на остановочных пунктах, у входов в торговые объекты, объекты общественного питания, бытового обслуживания населения, в местах проведения культурно-зрелищных мероприятий, у учреждений образования, здравоохранения, иных учебных и лечебно-профилактических организаций, парках, скверах и иных территориях.</w:t>
      </w:r>
    </w:p>
    <w:p w:rsidR="00426B58" w:rsidRPr="00591709" w:rsidRDefault="00591709" w:rsidP="00591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C0C43">
        <w:rPr>
          <w:color w:val="000000"/>
        </w:rPr>
        <w:t>11.2</w:t>
      </w:r>
      <w:r w:rsidR="00426B58" w:rsidRPr="00591709">
        <w:rPr>
          <w:color w:val="000000"/>
        </w:rPr>
        <w:t>. Установка урн должна осуществляться с учетом обеспечения беспрепятственного передвижения пешеходов, проезда инвалидных и детских колясок, проведения механизированной уборки.</w:t>
      </w:r>
    </w:p>
    <w:p w:rsidR="001B7FF7" w:rsidRPr="008D36D2" w:rsidRDefault="009C0C43" w:rsidP="00591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11.3</w:t>
      </w:r>
      <w:r w:rsidR="00426B58" w:rsidRPr="00591709">
        <w:rPr>
          <w:color w:val="000000"/>
        </w:rPr>
        <w:t>. Урны должны быть в исправном и опрятном состоянии. Ремонт и замена поврежденных урн должны производиться по мере необходимости.</w:t>
      </w:r>
    </w:p>
    <w:p w:rsidR="00BA0EA9" w:rsidRDefault="001B7FF7" w:rsidP="00C35588">
      <w:pPr>
        <w:pStyle w:val="aa"/>
        <w:jc w:val="both"/>
      </w:pPr>
      <w:r>
        <w:t xml:space="preserve">     </w:t>
      </w:r>
      <w:r w:rsidR="00BA0EA9">
        <w:t>2) статью 22 изложить  в следующей редакции:</w:t>
      </w:r>
    </w:p>
    <w:p w:rsidR="00BA0EA9" w:rsidRPr="009100EC" w:rsidRDefault="00BA0EA9" w:rsidP="00BA0EA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100EC">
        <w:rPr>
          <w:bCs/>
          <w:color w:val="000000"/>
        </w:rPr>
        <w:t>Статья</w:t>
      </w:r>
      <w:bookmarkStart w:id="0" w:name="_GoBack"/>
      <w:bookmarkEnd w:id="0"/>
      <w:r w:rsidRPr="009100EC">
        <w:rPr>
          <w:bCs/>
          <w:color w:val="000000"/>
        </w:rPr>
        <w:t xml:space="preserve"> 22. Порядок осуществления </w:t>
      </w:r>
      <w:proofErr w:type="gramStart"/>
      <w:r w:rsidRPr="009100EC">
        <w:rPr>
          <w:bCs/>
          <w:color w:val="000000"/>
        </w:rPr>
        <w:t>контроля за</w:t>
      </w:r>
      <w:proofErr w:type="gramEnd"/>
      <w:r w:rsidRPr="009100EC">
        <w:rPr>
          <w:bCs/>
          <w:color w:val="000000"/>
        </w:rPr>
        <w:t xml:space="preserve"> соблюдением Правил</w:t>
      </w:r>
    </w:p>
    <w:p w:rsidR="00BA0EA9" w:rsidRPr="00E716DB" w:rsidRDefault="00591709" w:rsidP="00591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A0EA9" w:rsidRPr="00E716DB">
        <w:rPr>
          <w:color w:val="000000"/>
        </w:rPr>
        <w:t xml:space="preserve">1. </w:t>
      </w:r>
      <w:proofErr w:type="gramStart"/>
      <w:r w:rsidR="00BA0EA9" w:rsidRPr="00E716DB">
        <w:rPr>
          <w:color w:val="000000"/>
        </w:rPr>
        <w:t>Контроль за</w:t>
      </w:r>
      <w:proofErr w:type="gramEnd"/>
      <w:r w:rsidR="00BA0EA9" w:rsidRPr="00E716DB">
        <w:rPr>
          <w:color w:val="000000"/>
        </w:rPr>
        <w:t xml:space="preserve"> соблюдением требований настоящих Правил (далее - Контроль) осуществляют:</w:t>
      </w:r>
    </w:p>
    <w:p w:rsidR="00BA0EA9" w:rsidRPr="00E716DB" w:rsidRDefault="00591709" w:rsidP="00591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100EC">
        <w:rPr>
          <w:color w:val="000000"/>
        </w:rPr>
        <w:t>-</w:t>
      </w:r>
      <w:r w:rsidR="00BA0EA9" w:rsidRPr="00E716DB">
        <w:rPr>
          <w:color w:val="000000"/>
        </w:rPr>
        <w:t xml:space="preserve"> Администрация муниципального образования, уполномоченная в сфере благоустройства;</w:t>
      </w:r>
    </w:p>
    <w:p w:rsidR="00BA0EA9" w:rsidRPr="00E716DB" w:rsidRDefault="00591709" w:rsidP="00591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100EC">
        <w:rPr>
          <w:color w:val="000000"/>
        </w:rPr>
        <w:t xml:space="preserve">- </w:t>
      </w:r>
      <w:r w:rsidR="00BA0EA9" w:rsidRPr="00E716DB">
        <w:rPr>
          <w:color w:val="000000"/>
        </w:rPr>
        <w:t xml:space="preserve"> уполномоченные должностные лица </w:t>
      </w:r>
      <w:r w:rsidR="00BA0EA9">
        <w:rPr>
          <w:color w:val="000000"/>
        </w:rPr>
        <w:t>Администрации</w:t>
      </w:r>
      <w:r w:rsidR="00BA0EA9" w:rsidRPr="00E716DB">
        <w:rPr>
          <w:color w:val="000000"/>
        </w:rPr>
        <w:t>, наделенные в соответствии с действующим законодательством Российской Федерации правом составлять протоколы об административных правонарушениях, предусмотренных Законом Курганской области «Об административных правонарушениях на территории Курганской области»;</w:t>
      </w:r>
    </w:p>
    <w:p w:rsidR="00BA0EA9" w:rsidRPr="00E716DB" w:rsidRDefault="00BA0EA9" w:rsidP="00BA0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16DB">
        <w:rPr>
          <w:color w:val="000000"/>
        </w:rPr>
        <w:lastRenderedPageBreak/>
        <w:t xml:space="preserve">2. Координация деятельности по осуществлению </w:t>
      </w:r>
      <w:proofErr w:type="gramStart"/>
      <w:r w:rsidRPr="00E716DB">
        <w:rPr>
          <w:color w:val="000000"/>
        </w:rPr>
        <w:t>контроля за</w:t>
      </w:r>
      <w:proofErr w:type="gramEnd"/>
      <w:r w:rsidRPr="00E716DB">
        <w:rPr>
          <w:color w:val="000000"/>
        </w:rPr>
        <w:t xml:space="preserve"> исполнением настоящих Правил обеспечивается </w:t>
      </w:r>
      <w:r>
        <w:rPr>
          <w:color w:val="000000"/>
        </w:rPr>
        <w:t>Администрацией муниципального образования</w:t>
      </w:r>
      <w:r w:rsidRPr="00E716DB">
        <w:rPr>
          <w:color w:val="000000"/>
        </w:rPr>
        <w:t>, уполномоченн</w:t>
      </w:r>
      <w:r>
        <w:rPr>
          <w:color w:val="000000"/>
        </w:rPr>
        <w:t>ой</w:t>
      </w:r>
      <w:r w:rsidRPr="00E716DB">
        <w:rPr>
          <w:color w:val="000000"/>
        </w:rPr>
        <w:t xml:space="preserve"> в сфере благоустройства.</w:t>
      </w:r>
    </w:p>
    <w:p w:rsidR="00BA0EA9" w:rsidRPr="00E716DB" w:rsidRDefault="00BA0EA9" w:rsidP="00BA0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16DB">
        <w:rPr>
          <w:color w:val="000000"/>
        </w:rPr>
        <w:t>3. Контроль осуществляется в форме мониторинга территории и расположенных на ней объектов и элементов благоустройства с целью выявления нарушений требований настоящих Правил и в иных формах, предусмотренных действующим законодательством Российской Федерации и Курганской области.</w:t>
      </w:r>
    </w:p>
    <w:p w:rsidR="00BA0EA9" w:rsidRPr="00E716DB" w:rsidRDefault="00BA0EA9" w:rsidP="00BA0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16DB">
        <w:rPr>
          <w:color w:val="000000"/>
        </w:rPr>
        <w:t>4. Мониторинг осуществляется посредством визуального периодического обследования состояния территории, объектов и элементов благоустройства, расположенных на ней, на предмет их соответствия требованиям настоящих Правил.</w:t>
      </w:r>
    </w:p>
    <w:p w:rsidR="00BA0EA9" w:rsidRDefault="00BA0EA9" w:rsidP="00BA0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E716DB">
        <w:rPr>
          <w:color w:val="000000"/>
        </w:rPr>
        <w:t>. Лица, уполномоченные на осуществление Контроля, принимают меры для установления лица, ответственного за содеянное нарушение настоящих Правил, и выда</w:t>
      </w:r>
      <w:r>
        <w:rPr>
          <w:color w:val="000000"/>
        </w:rPr>
        <w:t>ю</w:t>
      </w:r>
      <w:r w:rsidRPr="00E716DB">
        <w:rPr>
          <w:color w:val="000000"/>
        </w:rPr>
        <w:t xml:space="preserve">т ему </w:t>
      </w:r>
      <w:r>
        <w:rPr>
          <w:color w:val="000000"/>
        </w:rPr>
        <w:t>т</w:t>
      </w:r>
      <w:r w:rsidRPr="00E716DB">
        <w:rPr>
          <w:color w:val="000000"/>
        </w:rPr>
        <w:t>ребование</w:t>
      </w:r>
      <w:r>
        <w:rPr>
          <w:color w:val="000000"/>
        </w:rPr>
        <w:t xml:space="preserve"> (предписание)</w:t>
      </w:r>
      <w:r w:rsidRPr="00E716DB">
        <w:rPr>
          <w:color w:val="000000"/>
        </w:rPr>
        <w:t xml:space="preserve"> об устранении нарушений Правил благоустройства территории </w:t>
      </w:r>
      <w:r>
        <w:rPr>
          <w:color w:val="000000"/>
        </w:rPr>
        <w:t>муниципального образования, указав</w:t>
      </w:r>
      <w:r w:rsidRPr="00E716DB">
        <w:rPr>
          <w:color w:val="000000"/>
        </w:rPr>
        <w:t xml:space="preserve"> срок его исполнения</w:t>
      </w:r>
      <w:r>
        <w:rPr>
          <w:color w:val="000000"/>
        </w:rPr>
        <w:t>.</w:t>
      </w:r>
    </w:p>
    <w:p w:rsidR="00BA0EA9" w:rsidRPr="00E716DB" w:rsidRDefault="00BA0EA9" w:rsidP="00BA0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E716DB">
        <w:rPr>
          <w:color w:val="000000"/>
        </w:rPr>
        <w:t xml:space="preserve">. Требование </w:t>
      </w:r>
      <w:r>
        <w:rPr>
          <w:color w:val="000000"/>
        </w:rPr>
        <w:t xml:space="preserve">(предписание) </w:t>
      </w:r>
      <w:r w:rsidRPr="00E716DB">
        <w:rPr>
          <w:color w:val="000000"/>
        </w:rPr>
        <w:t xml:space="preserve">вручается лицу, ответственному за содеянное нарушение, лично или его представителю, о чем делается отметка в </w:t>
      </w:r>
      <w:r>
        <w:rPr>
          <w:color w:val="000000"/>
        </w:rPr>
        <w:t>т</w:t>
      </w:r>
      <w:r w:rsidRPr="00E716DB">
        <w:rPr>
          <w:color w:val="000000"/>
        </w:rPr>
        <w:t xml:space="preserve">ребовании </w:t>
      </w:r>
      <w:r>
        <w:rPr>
          <w:color w:val="000000"/>
        </w:rPr>
        <w:t xml:space="preserve">(предписании) </w:t>
      </w:r>
      <w:r w:rsidRPr="00E716DB">
        <w:rPr>
          <w:color w:val="000000"/>
        </w:rPr>
        <w:t>с указанием даты вручения.</w:t>
      </w:r>
    </w:p>
    <w:p w:rsidR="00BA0EA9" w:rsidRPr="00E716DB" w:rsidRDefault="00BA0EA9" w:rsidP="00BA0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16DB">
        <w:rPr>
          <w:color w:val="000000"/>
        </w:rPr>
        <w:t xml:space="preserve">В случае невозможности вручения </w:t>
      </w:r>
      <w:r>
        <w:rPr>
          <w:color w:val="000000"/>
        </w:rPr>
        <w:t>т</w:t>
      </w:r>
      <w:r w:rsidRPr="00E716DB">
        <w:rPr>
          <w:color w:val="000000"/>
        </w:rPr>
        <w:t xml:space="preserve">ребования </w:t>
      </w:r>
      <w:r>
        <w:rPr>
          <w:color w:val="000000"/>
        </w:rPr>
        <w:t xml:space="preserve">(предписания) </w:t>
      </w:r>
      <w:r w:rsidRPr="00E716DB">
        <w:rPr>
          <w:color w:val="000000"/>
        </w:rPr>
        <w:t xml:space="preserve">указанным лицам копия </w:t>
      </w:r>
      <w:r>
        <w:rPr>
          <w:color w:val="000000"/>
        </w:rPr>
        <w:t>т</w:t>
      </w:r>
      <w:r w:rsidRPr="00E716DB">
        <w:rPr>
          <w:color w:val="000000"/>
        </w:rPr>
        <w:t>ребования</w:t>
      </w:r>
      <w:r>
        <w:rPr>
          <w:color w:val="000000"/>
        </w:rPr>
        <w:t xml:space="preserve"> (предписания)</w:t>
      </w:r>
      <w:r w:rsidRPr="00E716DB">
        <w:rPr>
          <w:color w:val="000000"/>
        </w:rPr>
        <w:t xml:space="preserve"> направляется посредством факсимильной связи и </w:t>
      </w:r>
      <w:r>
        <w:rPr>
          <w:color w:val="000000"/>
        </w:rPr>
        <w:t xml:space="preserve">(или) </w:t>
      </w:r>
      <w:r w:rsidRPr="00E716DB">
        <w:rPr>
          <w:color w:val="000000"/>
        </w:rPr>
        <w:t>по почте заказным письмом с уведомлением о вручении</w:t>
      </w:r>
      <w:r>
        <w:rPr>
          <w:color w:val="000000"/>
        </w:rPr>
        <w:t>.</w:t>
      </w:r>
    </w:p>
    <w:p w:rsidR="00BA0EA9" w:rsidRPr="00E716DB" w:rsidRDefault="00BA0EA9" w:rsidP="00BA0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E716DB">
        <w:rPr>
          <w:color w:val="000000"/>
        </w:rPr>
        <w:t xml:space="preserve">. По истечении срока, установленного в </w:t>
      </w:r>
      <w:r>
        <w:rPr>
          <w:color w:val="000000"/>
        </w:rPr>
        <w:t>т</w:t>
      </w:r>
      <w:r w:rsidRPr="00E716DB">
        <w:rPr>
          <w:color w:val="000000"/>
        </w:rPr>
        <w:t>ребовании</w:t>
      </w:r>
      <w:r>
        <w:rPr>
          <w:color w:val="000000"/>
        </w:rPr>
        <w:t xml:space="preserve"> (предписании)</w:t>
      </w:r>
      <w:r w:rsidRPr="00E716DB">
        <w:rPr>
          <w:color w:val="000000"/>
        </w:rPr>
        <w:t xml:space="preserve">, проводится повторный осмотр указанных в нем объектов, </w:t>
      </w:r>
      <w:r>
        <w:rPr>
          <w:color w:val="000000"/>
        </w:rPr>
        <w:t>в</w:t>
      </w:r>
      <w:r w:rsidRPr="00E716DB">
        <w:rPr>
          <w:color w:val="000000"/>
        </w:rPr>
        <w:t xml:space="preserve"> случае неисполнения </w:t>
      </w:r>
      <w:r>
        <w:rPr>
          <w:color w:val="000000"/>
        </w:rPr>
        <w:t>т</w:t>
      </w:r>
      <w:r w:rsidRPr="00E716DB">
        <w:rPr>
          <w:color w:val="000000"/>
        </w:rPr>
        <w:t xml:space="preserve">ребования </w:t>
      </w:r>
      <w:r>
        <w:rPr>
          <w:color w:val="000000"/>
        </w:rPr>
        <w:t xml:space="preserve">(предписания) </w:t>
      </w:r>
      <w:proofErr w:type="spellStart"/>
      <w:r w:rsidRPr="00E716DB">
        <w:rPr>
          <w:color w:val="000000"/>
        </w:rPr>
        <w:t>составл</w:t>
      </w:r>
      <w:r>
        <w:rPr>
          <w:color w:val="000000"/>
        </w:rPr>
        <w:t>ятся</w:t>
      </w:r>
      <w:proofErr w:type="spellEnd"/>
      <w:r w:rsidRPr="00E716DB">
        <w:rPr>
          <w:color w:val="000000"/>
        </w:rPr>
        <w:t xml:space="preserve"> уполномоченным лицом протокол об административном правонарушении и передач</w:t>
      </w:r>
      <w:r>
        <w:rPr>
          <w:color w:val="000000"/>
        </w:rPr>
        <w:t>а</w:t>
      </w:r>
      <w:r w:rsidRPr="00E716DB">
        <w:rPr>
          <w:color w:val="000000"/>
        </w:rPr>
        <w:t xml:space="preserve"> его на рассмотрение Административной комиссии </w:t>
      </w:r>
      <w:proofErr w:type="spellStart"/>
      <w:r>
        <w:rPr>
          <w:color w:val="000000"/>
        </w:rPr>
        <w:t>Притобольного</w:t>
      </w:r>
      <w:proofErr w:type="spellEnd"/>
      <w:r>
        <w:rPr>
          <w:color w:val="000000"/>
        </w:rPr>
        <w:t xml:space="preserve"> района</w:t>
      </w:r>
      <w:r w:rsidRPr="00E716DB">
        <w:rPr>
          <w:color w:val="000000"/>
        </w:rPr>
        <w:t>.</w:t>
      </w:r>
    </w:p>
    <w:p w:rsidR="00BA0EA9" w:rsidRPr="00E716DB" w:rsidRDefault="00BA0EA9" w:rsidP="00BA0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E716DB">
        <w:rPr>
          <w:color w:val="000000"/>
        </w:rPr>
        <w:t>. Лица, виновные в нарушении настоящих Правил, несут ответственность в соответствии с действующим законодательством Российской Федерации и Курганской области.</w:t>
      </w:r>
    </w:p>
    <w:p w:rsidR="00BA0EA9" w:rsidRPr="00E716DB" w:rsidRDefault="00BA0EA9" w:rsidP="00BA0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E716DB">
        <w:rPr>
          <w:color w:val="000000"/>
        </w:rPr>
        <w:t>.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объеме.</w:t>
      </w:r>
    </w:p>
    <w:p w:rsidR="00BA0EA9" w:rsidRPr="00591709" w:rsidRDefault="00BA0EA9" w:rsidP="00591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16DB">
        <w:rPr>
          <w:color w:val="000000"/>
        </w:rPr>
        <w:t>1</w:t>
      </w:r>
      <w:r>
        <w:rPr>
          <w:color w:val="000000"/>
        </w:rPr>
        <w:t>0</w:t>
      </w:r>
      <w:r w:rsidRPr="00E716DB">
        <w:rPr>
          <w:color w:val="000000"/>
        </w:rPr>
        <w:t>. Вред, причиненный в результате нарушения требований настоящих Правил, возмещается виновными лицами в порядке, установленном действующим законодательством Российской Федерации.</w:t>
      </w:r>
    </w:p>
    <w:p w:rsidR="00C35588" w:rsidRPr="00C35588" w:rsidRDefault="001B7FF7" w:rsidP="00C35588">
      <w:pPr>
        <w:pStyle w:val="aa"/>
        <w:jc w:val="both"/>
      </w:pPr>
      <w:r>
        <w:t xml:space="preserve"> </w:t>
      </w:r>
      <w:r w:rsidR="00591709">
        <w:t xml:space="preserve">           </w:t>
      </w:r>
      <w:r>
        <w:t>2</w:t>
      </w:r>
      <w:r w:rsidR="00C35588">
        <w:t>. Настоящее решение</w:t>
      </w:r>
      <w:r w:rsidR="00C35588" w:rsidRPr="00C35588">
        <w:t xml:space="preserve"> обнародовать в селе </w:t>
      </w:r>
      <w:proofErr w:type="spellStart"/>
      <w:r w:rsidR="00C35588" w:rsidRPr="00C35588">
        <w:t>Межборном</w:t>
      </w:r>
      <w:proofErr w:type="spellEnd"/>
      <w:r w:rsidR="00C35588" w:rsidRPr="00C35588">
        <w:t>: в помещениях Администрации</w:t>
      </w:r>
      <w:r w:rsidR="008D36D2">
        <w:t xml:space="preserve"> </w:t>
      </w:r>
      <w:proofErr w:type="spellStart"/>
      <w:r w:rsidR="008D36D2">
        <w:t>Межборного</w:t>
      </w:r>
      <w:proofErr w:type="spellEnd"/>
      <w:r w:rsidR="008D36D2">
        <w:t xml:space="preserve"> сельсовета, </w:t>
      </w:r>
      <w:r w:rsidR="00C35588" w:rsidRPr="00C35588">
        <w:t xml:space="preserve"> библиотеки, почты, в здании сельского Дома культуры.</w:t>
      </w:r>
    </w:p>
    <w:p w:rsidR="00C35588" w:rsidRPr="00C35588" w:rsidRDefault="001B7FF7" w:rsidP="00C35588">
      <w:pPr>
        <w:pStyle w:val="aa"/>
        <w:jc w:val="both"/>
      </w:pPr>
      <w:r>
        <w:t xml:space="preserve">      </w:t>
      </w:r>
      <w:r w:rsidR="00591709">
        <w:t xml:space="preserve">   </w:t>
      </w:r>
      <w:r>
        <w:t xml:space="preserve"> 3</w:t>
      </w:r>
      <w:r w:rsidR="00C35588" w:rsidRPr="00C35588">
        <w:t xml:space="preserve">. </w:t>
      </w:r>
      <w:proofErr w:type="gramStart"/>
      <w:r w:rsidR="00C35588" w:rsidRPr="00C35588">
        <w:t>Контроль за</w:t>
      </w:r>
      <w:proofErr w:type="gramEnd"/>
      <w:r w:rsidR="00C35588" w:rsidRPr="00C35588">
        <w:t xml:space="preserve"> выполнением настоящего решения возложить на председателя </w:t>
      </w:r>
      <w:proofErr w:type="spellStart"/>
      <w:r w:rsidR="00C35588" w:rsidRPr="00C35588">
        <w:t>Межборной</w:t>
      </w:r>
      <w:proofErr w:type="spellEnd"/>
      <w:r w:rsidR="00C35588" w:rsidRPr="00C35588">
        <w:t xml:space="preserve"> сельской Думы Н.А. </w:t>
      </w:r>
      <w:proofErr w:type="spellStart"/>
      <w:r w:rsidR="00C35588" w:rsidRPr="00C35588">
        <w:t>Камыниной</w:t>
      </w:r>
      <w:proofErr w:type="spellEnd"/>
      <w:r w:rsidR="00C35588" w:rsidRPr="00C35588">
        <w:t>.</w:t>
      </w:r>
    </w:p>
    <w:p w:rsidR="00C35588" w:rsidRPr="00C35588" w:rsidRDefault="00C35588" w:rsidP="00C35588">
      <w:pPr>
        <w:pStyle w:val="aa"/>
        <w:jc w:val="both"/>
      </w:pPr>
    </w:p>
    <w:p w:rsidR="00C35588" w:rsidRPr="00C35588" w:rsidRDefault="00C35588" w:rsidP="00C35588">
      <w:pPr>
        <w:pStyle w:val="aa"/>
        <w:jc w:val="both"/>
      </w:pPr>
    </w:p>
    <w:p w:rsidR="00C35588" w:rsidRPr="00C35588" w:rsidRDefault="00C35588" w:rsidP="00C35588">
      <w:pPr>
        <w:pStyle w:val="aa"/>
        <w:jc w:val="both"/>
      </w:pPr>
      <w:r w:rsidRPr="00C35588">
        <w:t xml:space="preserve"> Председатель </w:t>
      </w:r>
      <w:proofErr w:type="spellStart"/>
      <w:r w:rsidRPr="00C35588">
        <w:t>Межборной</w:t>
      </w:r>
      <w:proofErr w:type="spellEnd"/>
      <w:r w:rsidRPr="00C35588">
        <w:t xml:space="preserve"> сельской Думы                                                  </w:t>
      </w:r>
      <w:r>
        <w:t xml:space="preserve">   </w:t>
      </w:r>
      <w:r w:rsidRPr="00C35588">
        <w:t xml:space="preserve">  Н.А. </w:t>
      </w:r>
      <w:proofErr w:type="spellStart"/>
      <w:r w:rsidRPr="00C35588">
        <w:t>Камынина</w:t>
      </w:r>
      <w:proofErr w:type="spellEnd"/>
      <w:r w:rsidRPr="00C35588">
        <w:t xml:space="preserve"> </w:t>
      </w:r>
    </w:p>
    <w:p w:rsidR="00C35588" w:rsidRPr="00C35588" w:rsidRDefault="00C35588" w:rsidP="00C35588">
      <w:pPr>
        <w:pStyle w:val="aa"/>
        <w:jc w:val="both"/>
      </w:pPr>
      <w:r w:rsidRPr="00C35588">
        <w:rPr>
          <w:rFonts w:eastAsia="Arial"/>
        </w:rPr>
        <w:t xml:space="preserve">           </w:t>
      </w:r>
    </w:p>
    <w:p w:rsidR="00C35588" w:rsidRPr="00C35588" w:rsidRDefault="00C35588" w:rsidP="00C35588">
      <w:pPr>
        <w:pStyle w:val="aa"/>
        <w:jc w:val="both"/>
      </w:pPr>
      <w:r w:rsidRPr="00C35588">
        <w:t xml:space="preserve"> Глава  </w:t>
      </w:r>
      <w:proofErr w:type="spellStart"/>
      <w:r w:rsidRPr="00C35588">
        <w:t>Межборного</w:t>
      </w:r>
      <w:proofErr w:type="spellEnd"/>
      <w:r w:rsidRPr="00C35588">
        <w:t xml:space="preserve"> сельсовета               </w:t>
      </w:r>
      <w:r w:rsidRPr="00C35588">
        <w:tab/>
        <w:t xml:space="preserve">                                                            </w:t>
      </w:r>
      <w:r>
        <w:t xml:space="preserve">  </w:t>
      </w:r>
      <w:r w:rsidRPr="00C35588">
        <w:t xml:space="preserve"> З.А. Ильина                            </w:t>
      </w:r>
    </w:p>
    <w:p w:rsidR="00C35588" w:rsidRPr="00C35588" w:rsidRDefault="00C35588" w:rsidP="00C35588">
      <w:pPr>
        <w:pStyle w:val="aa"/>
        <w:jc w:val="both"/>
      </w:pPr>
    </w:p>
    <w:p w:rsidR="00C35588" w:rsidRPr="00C35588" w:rsidRDefault="00C35588" w:rsidP="00C35588">
      <w:pPr>
        <w:pStyle w:val="aa"/>
        <w:jc w:val="both"/>
      </w:pPr>
    </w:p>
    <w:p w:rsidR="00C35588" w:rsidRPr="00EF160E" w:rsidRDefault="00C35588" w:rsidP="00C35588">
      <w:pPr>
        <w:spacing w:before="100" w:beforeAutospacing="1"/>
        <w:ind w:firstLine="539"/>
      </w:pPr>
    </w:p>
    <w:p w:rsidR="00C35588" w:rsidRDefault="00C35588" w:rsidP="00C35588">
      <w:pPr>
        <w:spacing w:before="100" w:beforeAutospacing="1"/>
        <w:ind w:firstLine="539"/>
      </w:pPr>
    </w:p>
    <w:sectPr w:rsidR="00C35588" w:rsidSect="007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588"/>
    <w:rsid w:val="000808E1"/>
    <w:rsid w:val="001635EB"/>
    <w:rsid w:val="001B7FF7"/>
    <w:rsid w:val="00323826"/>
    <w:rsid w:val="00400E64"/>
    <w:rsid w:val="00426B58"/>
    <w:rsid w:val="00426FA0"/>
    <w:rsid w:val="00526C9F"/>
    <w:rsid w:val="00591709"/>
    <w:rsid w:val="005D3A94"/>
    <w:rsid w:val="00731CA9"/>
    <w:rsid w:val="00773850"/>
    <w:rsid w:val="007A377E"/>
    <w:rsid w:val="00856CEF"/>
    <w:rsid w:val="008D36D2"/>
    <w:rsid w:val="009100EC"/>
    <w:rsid w:val="009C0C43"/>
    <w:rsid w:val="00BA0EA9"/>
    <w:rsid w:val="00C35588"/>
    <w:rsid w:val="00D51941"/>
    <w:rsid w:val="00D86399"/>
    <w:rsid w:val="00E93A9B"/>
    <w:rsid w:val="00F44C7D"/>
    <w:rsid w:val="00F7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7E"/>
  </w:style>
  <w:style w:type="paragraph" w:styleId="1">
    <w:name w:val="heading 1"/>
    <w:basedOn w:val="a"/>
    <w:next w:val="a"/>
    <w:link w:val="10"/>
    <w:uiPriority w:val="9"/>
    <w:qFormat/>
    <w:rsid w:val="00C35588"/>
    <w:pPr>
      <w:keepNext/>
      <w:keepLines/>
      <w:numPr>
        <w:numId w:val="1"/>
      </w:numPr>
      <w:spacing w:before="400" w:after="120"/>
      <w:outlineLvl w:val="0"/>
    </w:pPr>
    <w:rPr>
      <w:rFonts w:ascii="Arial" w:eastAsia="Times New Roman" w:hAnsi="Arial" w:cs="Times New Roman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C35588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="Times New Roman" w:hAnsi="Arial" w:cs="Times New Roman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35588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eastAsia="Times New Roman" w:hAnsi="Arial" w:cs="Times New Roman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35588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eastAsia="Times New Roman" w:hAnsi="Arial" w:cs="Times New Roman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C35588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eastAsia="Times New Roman" w:hAnsi="Arial" w:cs="Times New Roman"/>
      <w:color w:val="666666"/>
      <w:sz w:val="20"/>
      <w:szCs w:val="20"/>
    </w:rPr>
  </w:style>
  <w:style w:type="paragraph" w:styleId="6">
    <w:name w:val="heading 6"/>
    <w:basedOn w:val="a"/>
    <w:next w:val="a"/>
    <w:link w:val="60"/>
    <w:qFormat/>
    <w:rsid w:val="00C35588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eastAsia="Times New Roman" w:hAnsi="Arial" w:cs="Times New Roman"/>
      <w:i/>
      <w:color w:val="666666"/>
      <w:sz w:val="20"/>
      <w:szCs w:val="20"/>
    </w:rPr>
  </w:style>
  <w:style w:type="paragraph" w:styleId="7">
    <w:name w:val="heading 7"/>
    <w:basedOn w:val="a"/>
    <w:next w:val="a"/>
    <w:link w:val="70"/>
    <w:qFormat/>
    <w:rsid w:val="00C35588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Calibri" w:hAnsi="Calibri Light" w:cs="Times New Roman"/>
      <w:i/>
      <w:iCs/>
      <w:color w:val="1F3763"/>
      <w:sz w:val="20"/>
      <w:szCs w:val="20"/>
    </w:rPr>
  </w:style>
  <w:style w:type="paragraph" w:styleId="8">
    <w:name w:val="heading 8"/>
    <w:basedOn w:val="a"/>
    <w:next w:val="a"/>
    <w:link w:val="80"/>
    <w:qFormat/>
    <w:rsid w:val="00C35588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Calibri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C35588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Calibri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588"/>
    <w:rPr>
      <w:rFonts w:ascii="Arial" w:eastAsia="Times New Roman" w:hAnsi="Arial" w:cs="Times New Roman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35588"/>
    <w:rPr>
      <w:rFonts w:ascii="Arial" w:eastAsia="Times New Roman" w:hAnsi="Arial" w:cs="Times New Roman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35588"/>
    <w:rPr>
      <w:rFonts w:ascii="Arial" w:eastAsia="Times New Roman" w:hAnsi="Arial" w:cs="Times New Roman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35588"/>
    <w:rPr>
      <w:rFonts w:ascii="Arial" w:eastAsia="Times New Roman" w:hAnsi="Arial" w:cs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35588"/>
    <w:rPr>
      <w:rFonts w:ascii="Arial" w:eastAsia="Times New Roman" w:hAnsi="Arial" w:cs="Times New Roman"/>
      <w:color w:val="666666"/>
      <w:sz w:val="20"/>
      <w:szCs w:val="20"/>
    </w:rPr>
  </w:style>
  <w:style w:type="character" w:customStyle="1" w:styleId="60">
    <w:name w:val="Заголовок 6 Знак"/>
    <w:basedOn w:val="a0"/>
    <w:link w:val="6"/>
    <w:rsid w:val="00C35588"/>
    <w:rPr>
      <w:rFonts w:ascii="Arial" w:eastAsia="Times New Roman" w:hAnsi="Arial" w:cs="Times New Roman"/>
      <w:i/>
      <w:color w:val="666666"/>
      <w:sz w:val="20"/>
      <w:szCs w:val="20"/>
    </w:rPr>
  </w:style>
  <w:style w:type="character" w:customStyle="1" w:styleId="70">
    <w:name w:val="Заголовок 7 Знак"/>
    <w:basedOn w:val="a0"/>
    <w:link w:val="7"/>
    <w:rsid w:val="00C35588"/>
    <w:rPr>
      <w:rFonts w:ascii="Calibri Light" w:eastAsia="Calibri" w:hAnsi="Calibri Light" w:cs="Times New Roman"/>
      <w:i/>
      <w:iCs/>
      <w:color w:val="1F3763"/>
      <w:sz w:val="20"/>
      <w:szCs w:val="20"/>
    </w:rPr>
  </w:style>
  <w:style w:type="character" w:customStyle="1" w:styleId="80">
    <w:name w:val="Заголовок 8 Знак"/>
    <w:basedOn w:val="a0"/>
    <w:link w:val="8"/>
    <w:rsid w:val="00C35588"/>
    <w:rPr>
      <w:rFonts w:ascii="Calibri Light" w:eastAsia="Calibri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35588"/>
    <w:rPr>
      <w:rFonts w:ascii="Calibri Light" w:eastAsia="Calibri" w:hAnsi="Calibri Light" w:cs="Times New Roman"/>
      <w:i/>
      <w:iCs/>
      <w:color w:val="272727"/>
      <w:sz w:val="21"/>
      <w:szCs w:val="21"/>
    </w:rPr>
  </w:style>
  <w:style w:type="paragraph" w:styleId="a3">
    <w:name w:val="Normal (Web)"/>
    <w:basedOn w:val="a"/>
    <w:uiPriority w:val="99"/>
    <w:rsid w:val="00C3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3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C355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35588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"/>
    <w:basedOn w:val="a"/>
    <w:rsid w:val="00C355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western">
    <w:name w:val="western"/>
    <w:basedOn w:val="a"/>
    <w:rsid w:val="00C3558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Hyperlink"/>
    <w:basedOn w:val="a0"/>
    <w:uiPriority w:val="99"/>
    <w:unhideWhenUsed/>
    <w:rsid w:val="00C35588"/>
    <w:rPr>
      <w:color w:val="000080"/>
      <w:u w:val="single"/>
    </w:rPr>
  </w:style>
  <w:style w:type="paragraph" w:customStyle="1" w:styleId="consplusnormal">
    <w:name w:val="consplusnormal"/>
    <w:basedOn w:val="a"/>
    <w:rsid w:val="00C3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3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35588"/>
    <w:rPr>
      <w:b/>
      <w:bCs/>
    </w:rPr>
  </w:style>
  <w:style w:type="paragraph" w:customStyle="1" w:styleId="standard">
    <w:name w:val="standard"/>
    <w:basedOn w:val="a"/>
    <w:rsid w:val="00C3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3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2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4F3C-5447-4EBC-99E0-C7B692F9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2019-08-15T04:37:00Z</cp:lastPrinted>
  <dcterms:created xsi:type="dcterms:W3CDTF">2019-05-29T03:40:00Z</dcterms:created>
  <dcterms:modified xsi:type="dcterms:W3CDTF">2019-08-15T04:37:00Z</dcterms:modified>
</cp:coreProperties>
</file>